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D6F" w:rsidRPr="00160D6F" w:rsidRDefault="00160D6F" w:rsidP="00160D6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160D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Instrukcja bezpieczeństwa użytkowania komputera stacjonarnego</w:t>
      </w:r>
    </w:p>
    <w:p w:rsidR="00160D6F" w:rsidRPr="00160D6F" w:rsidRDefault="00160D6F" w:rsidP="00160D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60D6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1. Informacje ogólne</w:t>
      </w:r>
    </w:p>
    <w:p w:rsidR="00160D6F" w:rsidRPr="00160D6F" w:rsidRDefault="00160D6F" w:rsidP="00160D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rozpoczęciem użytkowania komputera stacjonarnego należy zapoznać się z niniejszą instrukcją oraz zachować ją na przyszłość.</w:t>
      </w:r>
    </w:p>
    <w:p w:rsidR="00160D6F" w:rsidRPr="00160D6F" w:rsidRDefault="00160D6F" w:rsidP="00160D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Komputer jest urządzeniem elektronicznym przeznaczonym do pracy z oprogramowaniem komputerowym oraz urządzeniami peryferyjnymi. Nieprawidłowe użytkowanie może spowodować uszkodzenie urządzenia, utratę danych, porażenie prądem elektrycznym lub inne zagrożenia.</w:t>
      </w:r>
    </w:p>
    <w:p w:rsidR="00160D6F" w:rsidRPr="00160D6F" w:rsidRDefault="00160D6F" w:rsidP="00160D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60D6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2. Ogólne zasady bezpieczeństwa</w:t>
      </w:r>
    </w:p>
    <w:p w:rsidR="00160D6F" w:rsidRPr="00160D6F" w:rsidRDefault="00160D6F" w:rsidP="00160D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Komputer należy użytkować wyłącznie zgodnie z jego przeznaczeniem.</w:t>
      </w:r>
    </w:p>
    <w:p w:rsidR="00160D6F" w:rsidRPr="00160D6F" w:rsidRDefault="00160D6F" w:rsidP="00160D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Urządzenie powinno być używane w pomieszczeniach suchych, zamkniętych i zabezpieczonych przed niekorzystnymi warunkami atmosferycznymi.</w:t>
      </w:r>
    </w:p>
    <w:p w:rsidR="00160D6F" w:rsidRPr="00160D6F" w:rsidRDefault="00160D6F" w:rsidP="00160D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używać komputera w miejscach narażonych na:</w:t>
      </w:r>
    </w:p>
    <w:p w:rsidR="00160D6F" w:rsidRPr="00160D6F" w:rsidRDefault="00160D6F" w:rsidP="00160D6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działanie wody lub innych cieczy,</w:t>
      </w:r>
    </w:p>
    <w:p w:rsidR="00160D6F" w:rsidRPr="00160D6F" w:rsidRDefault="00160D6F" w:rsidP="00160D6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nadmierną wilgotność,</w:t>
      </w:r>
    </w:p>
    <w:p w:rsidR="00160D6F" w:rsidRPr="00160D6F" w:rsidRDefault="00160D6F" w:rsidP="00160D6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kurz, pył lub zabrudzenia,</w:t>
      </w:r>
    </w:p>
    <w:p w:rsidR="00160D6F" w:rsidRPr="00160D6F" w:rsidRDefault="00160D6F" w:rsidP="00160D6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wysoką temperaturę,</w:t>
      </w:r>
    </w:p>
    <w:p w:rsidR="00160D6F" w:rsidRPr="00160D6F" w:rsidRDefault="00160D6F" w:rsidP="00160D6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bezpośrednie działanie promieni słonecznych.</w:t>
      </w:r>
    </w:p>
    <w:p w:rsidR="00160D6F" w:rsidRPr="00160D6F" w:rsidRDefault="00160D6F" w:rsidP="00160D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Nie wolno dokonywać samodzielnych modyfikacji konstrukcji komputera, które mogą wpłynąć na bezpieczeństwo użytkowania.</w:t>
      </w:r>
    </w:p>
    <w:p w:rsidR="00160D6F" w:rsidRPr="00160D6F" w:rsidRDefault="00160D6F" w:rsidP="00160D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nie powinny obsługiwać urządzenia bez nadzoru osoby dorosłej.</w:t>
      </w:r>
    </w:p>
    <w:p w:rsidR="00160D6F" w:rsidRPr="00160D6F" w:rsidRDefault="00160D6F" w:rsidP="00160D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60D6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3. Bezpieczeństwo elektryczne</w:t>
      </w:r>
    </w:p>
    <w:p w:rsidR="00160D6F" w:rsidRPr="00160D6F" w:rsidRDefault="00160D6F" w:rsidP="00160D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Komputer należy podłączać wyłącznie do sprawnej instalacji elektrycznej zgodnej z parametrami urządzenia.</w:t>
      </w:r>
    </w:p>
    <w:p w:rsidR="00160D6F" w:rsidRPr="00160D6F" w:rsidRDefault="00160D6F" w:rsidP="00160D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Gniazdo elektryczne powinno posiadać prawidłowe uziemienie.</w:t>
      </w:r>
    </w:p>
    <w:p w:rsidR="00160D6F" w:rsidRPr="00160D6F" w:rsidRDefault="00160D6F" w:rsidP="00160D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Nie wolno:</w:t>
      </w:r>
    </w:p>
    <w:p w:rsidR="00160D6F" w:rsidRPr="00160D6F" w:rsidRDefault="00160D6F" w:rsidP="00160D6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dotykać przewodów, wtyczek ani złączy mokrymi rękami,</w:t>
      </w:r>
    </w:p>
    <w:p w:rsidR="00160D6F" w:rsidRPr="00160D6F" w:rsidRDefault="00160D6F" w:rsidP="00160D6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używać uszkodzonych przewodów zasilających,</w:t>
      </w:r>
    </w:p>
    <w:p w:rsidR="00160D6F" w:rsidRPr="00160D6F" w:rsidRDefault="00160D6F" w:rsidP="00160D6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naprawiać przewodów lub zasilacza,</w:t>
      </w:r>
    </w:p>
    <w:p w:rsidR="00160D6F" w:rsidRPr="00160D6F" w:rsidRDefault="00160D6F" w:rsidP="00160D6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używać urządzenia, jeśli widoczne są uszkodzenia mechaniczne.</w:t>
      </w:r>
    </w:p>
    <w:p w:rsidR="00160D6F" w:rsidRPr="00160D6F" w:rsidRDefault="00160D6F" w:rsidP="00160D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podłączeniem lub odłączeniem urządzeń peryferyjnych należy upewnić się, że czynność wykonywana jest zgodnie z instrukcją urządzenia.</w:t>
      </w:r>
    </w:p>
    <w:p w:rsidR="00160D6F" w:rsidRPr="00160D6F" w:rsidRDefault="00160D6F" w:rsidP="00160D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wystąpienia zapachu spalenizny, dymu, nietypowych odgłosów lub nadmiernego nagrzewania należy natychmiast odłączyć komputer od zasilania, jeżeli jest to bezpieczne.</w:t>
      </w:r>
    </w:p>
    <w:p w:rsidR="00160D6F" w:rsidRPr="00160D6F" w:rsidRDefault="00160D6F" w:rsidP="00160D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60D6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4. Zasilacz i elementy wewnętrzne komputera</w:t>
      </w:r>
    </w:p>
    <w:p w:rsidR="00160D6F" w:rsidRPr="00160D6F" w:rsidRDefault="00160D6F" w:rsidP="00160D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Wewnątrz obudowy komputera znajdują się elementy elektroniczne, które mogą ulec uszkodzeniu lub stanowić zagrożenie przy niewłaściwej obsłudze.</w:t>
      </w:r>
    </w:p>
    <w:p w:rsidR="00160D6F" w:rsidRPr="00160D6F" w:rsidRDefault="00160D6F" w:rsidP="00160D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Nie wolno otwierać obudowy komputera podczas jego pracy.</w:t>
      </w:r>
    </w:p>
    <w:p w:rsidR="00160D6F" w:rsidRPr="00160D6F" w:rsidRDefault="00160D6F" w:rsidP="00160D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otwarciem obudowy należy:</w:t>
      </w:r>
    </w:p>
    <w:p w:rsidR="00160D6F" w:rsidRPr="00160D6F" w:rsidRDefault="00160D6F" w:rsidP="00160D6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wyłączyć komputer,</w:t>
      </w:r>
    </w:p>
    <w:p w:rsidR="00160D6F" w:rsidRPr="00160D6F" w:rsidRDefault="00160D6F" w:rsidP="00160D6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odłączyć przewód zasilający,</w:t>
      </w:r>
    </w:p>
    <w:p w:rsidR="00160D6F" w:rsidRPr="00160D6F" w:rsidRDefault="00160D6F" w:rsidP="00160D6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odczekać odpowiedni czas na rozładowanie elementów elektronicznych.</w:t>
      </w:r>
    </w:p>
    <w:p w:rsidR="00160D6F" w:rsidRPr="00160D6F" w:rsidRDefault="00160D6F" w:rsidP="00160D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dotykać podzespołów elektronicznych bez zachowania odpowiednich środków ochrony przed elektrycznością statyczną.</w:t>
      </w:r>
    </w:p>
    <w:p w:rsidR="00160D6F" w:rsidRPr="00160D6F" w:rsidRDefault="00160D6F" w:rsidP="00160D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Wszelkie naprawy i modyfikacje powinny być wykonywane przez osoby posiadające odpowiednią wiedzę techniczną.</w:t>
      </w:r>
    </w:p>
    <w:p w:rsidR="00160D6F" w:rsidRPr="00160D6F" w:rsidRDefault="00160D6F" w:rsidP="00160D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60D6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5. Wentylacja i temperatura pracy</w:t>
      </w:r>
    </w:p>
    <w:p w:rsidR="00160D6F" w:rsidRPr="00160D6F" w:rsidRDefault="00160D6F" w:rsidP="00160D6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Nie wolno zasłaniać otworów wentylacyjnych znajdujących się w obudowie komputera.</w:t>
      </w:r>
    </w:p>
    <w:p w:rsidR="00160D6F" w:rsidRPr="00160D6F" w:rsidRDefault="00160D6F" w:rsidP="00160D6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ustawiać komputera:</w:t>
      </w:r>
    </w:p>
    <w:p w:rsidR="00160D6F" w:rsidRPr="00160D6F" w:rsidRDefault="00160D6F" w:rsidP="00160D6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w zamkniętych szafkach bez odpowiedniej wentylacji,</w:t>
      </w:r>
    </w:p>
    <w:p w:rsidR="00160D6F" w:rsidRPr="00160D6F" w:rsidRDefault="00160D6F" w:rsidP="00160D6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bezpośrednio przy źródłach ciepła,</w:t>
      </w:r>
    </w:p>
    <w:p w:rsidR="00160D6F" w:rsidRPr="00160D6F" w:rsidRDefault="00160D6F" w:rsidP="00160D6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na miękkich powierzchniach ograniczających przepływ powietrza.</w:t>
      </w:r>
    </w:p>
    <w:p w:rsidR="00160D6F" w:rsidRPr="00160D6F" w:rsidRDefault="00160D6F" w:rsidP="00160D6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zapewnić wolną przestrzeń wokół obudowy umożliwiającą prawidłowe chłodzenie.</w:t>
      </w:r>
    </w:p>
    <w:p w:rsidR="00160D6F" w:rsidRPr="00160D6F" w:rsidRDefault="00160D6F" w:rsidP="00160D6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Nadmierne nagrzewanie komputera może prowadzić do niestabilnej pracy lub uszkodzenia podzespołów.</w:t>
      </w:r>
    </w:p>
    <w:p w:rsidR="00160D6F" w:rsidRPr="00160D6F" w:rsidRDefault="00160D6F" w:rsidP="00160D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60D6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6. Ochrona przed cieczami i zabrudzeniami</w:t>
      </w:r>
    </w:p>
    <w:p w:rsidR="00160D6F" w:rsidRPr="00160D6F" w:rsidRDefault="00160D6F" w:rsidP="00160D6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Nie wolno umieszczać napojów ani innych płynów w pobliżu komputera.</w:t>
      </w:r>
    </w:p>
    <w:p w:rsidR="00160D6F" w:rsidRPr="00160D6F" w:rsidRDefault="00160D6F" w:rsidP="00160D6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dopuszczać do zalania urządzenia.</w:t>
      </w:r>
    </w:p>
    <w:p w:rsidR="00160D6F" w:rsidRPr="00160D6F" w:rsidRDefault="00160D6F" w:rsidP="00160D6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zalania:</w:t>
      </w:r>
    </w:p>
    <w:p w:rsidR="00160D6F" w:rsidRPr="00160D6F" w:rsidRDefault="00160D6F" w:rsidP="00160D6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włączać urządzenia,</w:t>
      </w:r>
    </w:p>
    <w:p w:rsidR="00160D6F" w:rsidRPr="00160D6F" w:rsidRDefault="00160D6F" w:rsidP="00160D6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odłączyć komputer od zasilania, jeśli jest to bezpieczne,</w:t>
      </w:r>
    </w:p>
    <w:p w:rsidR="00160D6F" w:rsidRPr="00160D6F" w:rsidRDefault="00160D6F" w:rsidP="00160D6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skontaktować się z serwisem.</w:t>
      </w:r>
    </w:p>
    <w:p w:rsidR="00160D6F" w:rsidRPr="00160D6F" w:rsidRDefault="00160D6F" w:rsidP="00160D6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Do czyszczenia nie wolno używać agresywnych środków chemicznych ani dużej ilości wody.</w:t>
      </w:r>
    </w:p>
    <w:p w:rsidR="00160D6F" w:rsidRPr="00160D6F" w:rsidRDefault="00160D6F" w:rsidP="00160D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60D6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7. Transport i przenoszenie</w:t>
      </w:r>
    </w:p>
    <w:p w:rsidR="00160D6F" w:rsidRPr="00160D6F" w:rsidRDefault="00160D6F" w:rsidP="00160D6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transportem komputera należy:</w:t>
      </w:r>
    </w:p>
    <w:p w:rsidR="00160D6F" w:rsidRPr="00160D6F" w:rsidRDefault="00160D6F" w:rsidP="00160D6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wyłączyć urządzenie,</w:t>
      </w:r>
    </w:p>
    <w:p w:rsidR="00160D6F" w:rsidRPr="00160D6F" w:rsidRDefault="00160D6F" w:rsidP="00160D6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odłączyć wszystkie przewody,</w:t>
      </w:r>
    </w:p>
    <w:p w:rsidR="00160D6F" w:rsidRPr="00160D6F" w:rsidRDefault="00160D6F" w:rsidP="00160D6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zabezpieczyć komputer przed upadkiem i uderzeniami.</w:t>
      </w:r>
    </w:p>
    <w:p w:rsidR="00160D6F" w:rsidRPr="00160D6F" w:rsidRDefault="00160D6F" w:rsidP="00160D6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Szczególną ostrożność należy zachować podczas transportu komputera wyposażonego w ciężkie elementy, takie jak duże karty graficzne lub chłodzenia procesora.</w:t>
      </w:r>
    </w:p>
    <w:p w:rsidR="00160D6F" w:rsidRPr="00160D6F" w:rsidRDefault="00160D6F" w:rsidP="00160D6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przenosić komputera trzymając za przewody lub podłączone urządzenia.</w:t>
      </w:r>
    </w:p>
    <w:p w:rsidR="00160D6F" w:rsidRPr="00160D6F" w:rsidRDefault="00160D6F" w:rsidP="00160D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60D6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8. Podłączanie urządzeń zewnętrznych</w:t>
      </w:r>
    </w:p>
    <w:p w:rsidR="00160D6F" w:rsidRPr="00160D6F" w:rsidRDefault="00160D6F" w:rsidP="00160D6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Do komputera należy podłączać wyłącznie urządzenia kompatybilne i sprawne technicznie.</w:t>
      </w:r>
    </w:p>
    <w:p w:rsidR="00160D6F" w:rsidRPr="00160D6F" w:rsidRDefault="00160D6F" w:rsidP="00160D6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używać uszkodzonych kabli, przejściówek ani akcesoriów.</w:t>
      </w:r>
    </w:p>
    <w:p w:rsidR="00160D6F" w:rsidRPr="00160D6F" w:rsidRDefault="00160D6F" w:rsidP="00160D6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podłączeniem urządzeń należy sprawdzić zgodność parametrów technicznych.</w:t>
      </w:r>
    </w:p>
    <w:p w:rsidR="00160D6F" w:rsidRPr="00160D6F" w:rsidRDefault="00160D6F" w:rsidP="00160D6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wciskać złączy na siłę.</w:t>
      </w:r>
    </w:p>
    <w:p w:rsidR="00160D6F" w:rsidRPr="00160D6F" w:rsidRDefault="00160D6F" w:rsidP="00160D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60D6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9. Bezpieczeństwo danych</w:t>
      </w:r>
    </w:p>
    <w:p w:rsidR="00160D6F" w:rsidRPr="00160D6F" w:rsidRDefault="00160D6F" w:rsidP="00160D6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Użytkownik powinien wykonywać regularne kopie zapasowe ważnych danych.</w:t>
      </w:r>
    </w:p>
    <w:p w:rsidR="00160D6F" w:rsidRPr="00160D6F" w:rsidRDefault="00160D6F" w:rsidP="00160D6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Producent lub sprzedawca nie ponosi odpowiedzialności za utratę danych wynikającą z awarii sprzętu, błędów użytkownika lub działania oprogramowania.</w:t>
      </w:r>
    </w:p>
    <w:p w:rsidR="00160D6F" w:rsidRPr="00160D6F" w:rsidRDefault="00160D6F" w:rsidP="00160D6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stosować aktualne zabezpieczenia systemu operacyjnego oraz oprogramowania antywirusowego.</w:t>
      </w:r>
    </w:p>
    <w:p w:rsidR="00160D6F" w:rsidRPr="00160D6F" w:rsidRDefault="00160D6F" w:rsidP="00160D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60D6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10. Czyszczenie urządzenia</w:t>
      </w:r>
    </w:p>
    <w:p w:rsidR="00160D6F" w:rsidRPr="00160D6F" w:rsidRDefault="00160D6F" w:rsidP="00160D6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czyszczeniem komputer należy wyłączyć i odłączyć od zasilania.</w:t>
      </w:r>
    </w:p>
    <w:p w:rsidR="00160D6F" w:rsidRPr="00160D6F" w:rsidRDefault="00160D6F" w:rsidP="00160D6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Kurz należy usuwać przy użyciu metod przeznaczonych do sprzętu elektronicznego.</w:t>
      </w:r>
    </w:p>
    <w:p w:rsidR="00160D6F" w:rsidRPr="00160D6F" w:rsidRDefault="00160D6F" w:rsidP="00160D6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Nie wolno używać odkurzaczy przemysłowych ani metod mogących powodować uszkodzenia elektrostatyczne, jeśli użytkownik nie posiada odpowiedniej wiedzy.</w:t>
      </w:r>
    </w:p>
    <w:p w:rsidR="00160D6F" w:rsidRPr="00160D6F" w:rsidRDefault="00160D6F" w:rsidP="00160D6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Nie wolno czyścić wnętrza komputera podczas jego pracy.</w:t>
      </w:r>
    </w:p>
    <w:p w:rsidR="00160D6F" w:rsidRPr="00160D6F" w:rsidRDefault="00160D6F" w:rsidP="00160D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60D6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11. Odpowiedzialność użytkownika</w:t>
      </w:r>
    </w:p>
    <w:p w:rsidR="00160D6F" w:rsidRPr="00160D6F" w:rsidRDefault="00160D6F" w:rsidP="00160D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Użytkownik zobowiązany jest do:</w:t>
      </w:r>
    </w:p>
    <w:p w:rsidR="00160D6F" w:rsidRPr="00160D6F" w:rsidRDefault="00160D6F" w:rsidP="00160D6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stosowania urządzenia zgodnie z przeznaczeniem,</w:t>
      </w:r>
    </w:p>
    <w:p w:rsidR="00160D6F" w:rsidRPr="00160D6F" w:rsidRDefault="00160D6F" w:rsidP="00160D6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przestrzegania zasad bezpieczeństwa,</w:t>
      </w:r>
    </w:p>
    <w:p w:rsidR="00160D6F" w:rsidRPr="00160D6F" w:rsidRDefault="00160D6F" w:rsidP="00160D6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ochrony urządzenia przed uszkodzeniami mechanicznymi,</w:t>
      </w:r>
    </w:p>
    <w:p w:rsidR="00160D6F" w:rsidRPr="00160D6F" w:rsidRDefault="00160D6F" w:rsidP="00160D6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zgłaszania usterek przed dalszym użytkowaniem sprzętu.</w:t>
      </w:r>
    </w:p>
    <w:p w:rsidR="00160D6F" w:rsidRPr="00160D6F" w:rsidRDefault="00160D6F" w:rsidP="00160D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Nieprawidłowe użytkowanie może skutkować uszkodzeniem urządzenia oraz utratą uprawnień wynikających z gwarancji w zakresie określonym przez jej warunki.</w:t>
      </w:r>
    </w:p>
    <w:p w:rsidR="00160D6F" w:rsidRPr="00160D6F" w:rsidRDefault="00160D6F" w:rsidP="00160D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60D6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12. Utylizacja</w:t>
      </w:r>
    </w:p>
    <w:p w:rsidR="00160D6F" w:rsidRPr="00160D6F" w:rsidRDefault="00160D6F" w:rsidP="00160D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Po zakończeniu użytkowania komputer nie powinien być wyrzucany razem z odpadami komunalnymi. Urządzenie należy przekazać do odpowiedniego punktu zbiórki zużytego sprzętu elektrycznego i elektronicznego.</w:t>
      </w:r>
    </w:p>
    <w:p w:rsidR="00160D6F" w:rsidRPr="00160D6F" w:rsidRDefault="00160D6F" w:rsidP="00160D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60D6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13. Ostrzeżenia końcowe</w:t>
      </w:r>
    </w:p>
    <w:p w:rsidR="00160D6F" w:rsidRPr="00160D6F" w:rsidRDefault="00160D6F" w:rsidP="00160D6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Nie spożywać płynów podczas pracy przy komputerze w sposób mogący doprowadzić do zalania urządzenia.</w:t>
      </w:r>
    </w:p>
    <w:p w:rsidR="00160D6F" w:rsidRPr="00160D6F" w:rsidRDefault="00160D6F" w:rsidP="00160D6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Nie pozostawiać działającego komputera bez nadzoru w warunkach mogących powodować zagrożenie.</w:t>
      </w:r>
    </w:p>
    <w:p w:rsidR="00160D6F" w:rsidRPr="00160D6F" w:rsidRDefault="00160D6F" w:rsidP="00160D6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Nie umieszczać na obudowie ciężkich przedmiotów.</w:t>
      </w:r>
    </w:p>
    <w:p w:rsidR="00160D6F" w:rsidRPr="00160D6F" w:rsidRDefault="00160D6F" w:rsidP="00160D6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t>Nie wkładać żadnych przedmiotów do otworów wentylacyjnych.</w:t>
      </w:r>
    </w:p>
    <w:p w:rsidR="00160D6F" w:rsidRPr="00160D6F" w:rsidRDefault="00160D6F" w:rsidP="00160D6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D6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Nie użytkować urządzenia w sposób sprzeczny z niniejszą instrukcją.</w:t>
      </w:r>
    </w:p>
    <w:p w:rsidR="00160D6F" w:rsidRDefault="00160D6F" w:rsidP="00160D6F">
      <w:pPr>
        <w:pStyle w:val="Nagwek2"/>
      </w:pPr>
      <w:r>
        <w:t>14. Bateria podtrzymująca ustawienia płyty głównej (CR2032)</w:t>
      </w:r>
    </w:p>
    <w:p w:rsidR="00160D6F" w:rsidRDefault="00160D6F" w:rsidP="00160D6F">
      <w:pPr>
        <w:pStyle w:val="NormalnyWeb"/>
        <w:numPr>
          <w:ilvl w:val="0"/>
          <w:numId w:val="12"/>
        </w:numPr>
      </w:pPr>
      <w:r>
        <w:t>Komputer może być wyposażony w baterię litową typu CR2032 znajdującą się na płycie głównej.</w:t>
      </w:r>
    </w:p>
    <w:p w:rsidR="00160D6F" w:rsidRDefault="00160D6F" w:rsidP="00160D6F">
      <w:pPr>
        <w:pStyle w:val="NormalnyWeb"/>
        <w:numPr>
          <w:ilvl w:val="0"/>
          <w:numId w:val="12"/>
        </w:numPr>
      </w:pPr>
      <w:r>
        <w:t>Bateria CR2032 służy do podtrzymywania ustawień zegara systemowego (RTC) oraz wybranych ustawień konfiguracji komputera zapisanych w pamięci płyty głównej.</w:t>
      </w:r>
    </w:p>
    <w:p w:rsidR="00160D6F" w:rsidRDefault="00160D6F" w:rsidP="00160D6F">
      <w:pPr>
        <w:pStyle w:val="NormalnyWeb"/>
        <w:numPr>
          <w:ilvl w:val="0"/>
          <w:numId w:val="12"/>
        </w:numPr>
      </w:pPr>
      <w:r>
        <w:t>Bateria nie jest przeznaczona do ładowania. Nie wolno jej rozbierać, zgniatać, podgrzewać ani wrzucać do ognia.</w:t>
      </w:r>
    </w:p>
    <w:p w:rsidR="00160D6F" w:rsidRDefault="00160D6F" w:rsidP="00160D6F">
      <w:pPr>
        <w:pStyle w:val="NormalnyWeb"/>
        <w:numPr>
          <w:ilvl w:val="0"/>
          <w:numId w:val="12"/>
        </w:numPr>
      </w:pPr>
      <w:r>
        <w:t>Niewłaściwe obchodzenie się z baterią może spowodować:</w:t>
      </w:r>
    </w:p>
    <w:p w:rsidR="00160D6F" w:rsidRDefault="00160D6F" w:rsidP="00160D6F">
      <w:pPr>
        <w:pStyle w:val="NormalnyWeb"/>
        <w:numPr>
          <w:ilvl w:val="1"/>
          <w:numId w:val="12"/>
        </w:numPr>
      </w:pPr>
      <w:r>
        <w:t>wyciek substancji chemicznych,</w:t>
      </w:r>
    </w:p>
    <w:p w:rsidR="00160D6F" w:rsidRDefault="00160D6F" w:rsidP="00160D6F">
      <w:pPr>
        <w:pStyle w:val="NormalnyWeb"/>
        <w:numPr>
          <w:ilvl w:val="1"/>
          <w:numId w:val="12"/>
        </w:numPr>
      </w:pPr>
      <w:r>
        <w:t>uszkodzenie elementów komputera,</w:t>
      </w:r>
    </w:p>
    <w:p w:rsidR="00160D6F" w:rsidRDefault="00160D6F" w:rsidP="00160D6F">
      <w:pPr>
        <w:pStyle w:val="NormalnyWeb"/>
        <w:numPr>
          <w:ilvl w:val="1"/>
          <w:numId w:val="12"/>
        </w:numPr>
      </w:pPr>
      <w:r>
        <w:t>ryzyko poparzenia lub innych obrażeń.</w:t>
      </w:r>
    </w:p>
    <w:p w:rsidR="00160D6F" w:rsidRDefault="00160D6F" w:rsidP="00160D6F">
      <w:pPr>
        <w:pStyle w:val="NormalnyWeb"/>
        <w:numPr>
          <w:ilvl w:val="0"/>
          <w:numId w:val="12"/>
        </w:numPr>
      </w:pPr>
      <w:r>
        <w:t>W przypadku wymiany baterii należy stosować wyłącznie baterię tego samego typu (CR2032) lub równoważną, zgodną ze specyfikacją urządzenia.</w:t>
      </w:r>
    </w:p>
    <w:p w:rsidR="00160D6F" w:rsidRDefault="00160D6F" w:rsidP="00160D6F">
      <w:pPr>
        <w:pStyle w:val="NormalnyWeb"/>
        <w:numPr>
          <w:ilvl w:val="0"/>
          <w:numId w:val="12"/>
        </w:numPr>
      </w:pPr>
      <w:r>
        <w:t>Wymianę baterii należy wykonywać przy wyłączonym komputerze i odłączonym przewodzie zasilającym.</w:t>
      </w:r>
    </w:p>
    <w:p w:rsidR="00160D6F" w:rsidRDefault="00160D6F" w:rsidP="00160D6F">
      <w:pPr>
        <w:pStyle w:val="NormalnyWeb"/>
        <w:numPr>
          <w:ilvl w:val="0"/>
          <w:numId w:val="12"/>
        </w:numPr>
      </w:pPr>
      <w:r>
        <w:t>Zużytej baterii nie wolno wyrzucać razem z odpadami komunalnymi. Należy ją przekazać do odpowiedniego punktu zbiórki zużytych baterii lub sprzętu elektronicznego.</w:t>
      </w:r>
    </w:p>
    <w:p w:rsidR="00160D6F" w:rsidRDefault="00160D6F" w:rsidP="00160D6F">
      <w:pPr>
        <w:pStyle w:val="NormalnyWeb"/>
        <w:numPr>
          <w:ilvl w:val="0"/>
          <w:numId w:val="12"/>
        </w:numPr>
      </w:pPr>
      <w:r>
        <w:t>Baterie należy przechowywać poza zasięgiem dzieci.</w:t>
      </w:r>
    </w:p>
    <w:p w:rsidR="00160D6F" w:rsidRDefault="00160D6F" w:rsidP="00160D6F">
      <w:pPr>
        <w:pStyle w:val="NormalnyWeb"/>
        <w:numPr>
          <w:ilvl w:val="0"/>
          <w:numId w:val="12"/>
        </w:numPr>
      </w:pPr>
      <w:r>
        <w:t>W przypadku połknięcia baterii przez dziecko należy natychmiast skontaktować się z pomocą medyczną.</w:t>
      </w:r>
    </w:p>
    <w:p w:rsidR="00160D6F" w:rsidRDefault="00160D6F" w:rsidP="00160D6F">
      <w:pPr>
        <w:pStyle w:val="Nagwek2"/>
      </w:pPr>
      <w:r>
        <w:t>15. Ostrzeżenia dotyczące dzieci</w:t>
      </w:r>
    </w:p>
    <w:p w:rsidR="00160D6F" w:rsidRDefault="00160D6F" w:rsidP="00160D6F">
      <w:pPr>
        <w:pStyle w:val="NormalnyWeb"/>
        <w:numPr>
          <w:ilvl w:val="0"/>
          <w:numId w:val="13"/>
        </w:numPr>
      </w:pPr>
      <w:r>
        <w:t>Komputer oraz jego elementy nie są zabawką.</w:t>
      </w:r>
    </w:p>
    <w:p w:rsidR="00160D6F" w:rsidRDefault="00160D6F" w:rsidP="00160D6F">
      <w:pPr>
        <w:pStyle w:val="NormalnyWeb"/>
        <w:numPr>
          <w:ilvl w:val="0"/>
          <w:numId w:val="13"/>
        </w:numPr>
      </w:pPr>
      <w:r>
        <w:t>Dzieci powinny korzystać z komputera wyłącznie pod nadzorem osoby dorosłej.</w:t>
      </w:r>
    </w:p>
    <w:p w:rsidR="00160D6F" w:rsidRDefault="00160D6F" w:rsidP="00160D6F">
      <w:pPr>
        <w:pStyle w:val="NormalnyWeb"/>
        <w:numPr>
          <w:ilvl w:val="0"/>
          <w:numId w:val="13"/>
        </w:numPr>
      </w:pPr>
      <w:r>
        <w:t>Małe elementy znajdujące się w zestawie komputerowym lub jego opakowaniu mogą stanowić ryzyko zadławienia. Należy przechowywać poza zasięgiem małych dzieci:</w:t>
      </w:r>
    </w:p>
    <w:p w:rsidR="00160D6F" w:rsidRDefault="00160D6F" w:rsidP="00160D6F">
      <w:pPr>
        <w:pStyle w:val="NormalnyWeb"/>
        <w:numPr>
          <w:ilvl w:val="1"/>
          <w:numId w:val="13"/>
        </w:numPr>
      </w:pPr>
      <w:r>
        <w:t>śruby montażowe,</w:t>
      </w:r>
    </w:p>
    <w:p w:rsidR="00160D6F" w:rsidRDefault="00160D6F" w:rsidP="00160D6F">
      <w:pPr>
        <w:pStyle w:val="NormalnyWeb"/>
        <w:numPr>
          <w:ilvl w:val="1"/>
          <w:numId w:val="13"/>
        </w:numPr>
      </w:pPr>
      <w:r>
        <w:t>zaślepki,</w:t>
      </w:r>
    </w:p>
    <w:p w:rsidR="00160D6F" w:rsidRDefault="00160D6F" w:rsidP="00160D6F">
      <w:pPr>
        <w:pStyle w:val="NormalnyWeb"/>
        <w:numPr>
          <w:ilvl w:val="1"/>
          <w:numId w:val="13"/>
        </w:numPr>
      </w:pPr>
      <w:r>
        <w:t>adaptery i przejściówki,</w:t>
      </w:r>
    </w:p>
    <w:p w:rsidR="00160D6F" w:rsidRDefault="00160D6F" w:rsidP="00160D6F">
      <w:pPr>
        <w:pStyle w:val="NormalnyWeb"/>
        <w:numPr>
          <w:ilvl w:val="1"/>
          <w:numId w:val="13"/>
        </w:numPr>
      </w:pPr>
      <w:r>
        <w:t>przewody i drobne akcesoria,</w:t>
      </w:r>
    </w:p>
    <w:p w:rsidR="00160D6F" w:rsidRDefault="00160D6F" w:rsidP="00160D6F">
      <w:pPr>
        <w:pStyle w:val="NormalnyWeb"/>
        <w:numPr>
          <w:ilvl w:val="1"/>
          <w:numId w:val="13"/>
        </w:numPr>
      </w:pPr>
      <w:r>
        <w:t>baterię CR2032.</w:t>
      </w:r>
    </w:p>
    <w:p w:rsidR="00160D6F" w:rsidRDefault="00160D6F" w:rsidP="00160D6F">
      <w:pPr>
        <w:pStyle w:val="NormalnyWeb"/>
        <w:numPr>
          <w:ilvl w:val="0"/>
          <w:numId w:val="13"/>
        </w:numPr>
      </w:pPr>
      <w:r>
        <w:t>Elementy opakowania, takie jak folie ochronne, worki foliowe oraz materiały zabezpieczające, mogą stanowić zagrożenie uduszeniem.</w:t>
      </w:r>
    </w:p>
    <w:p w:rsidR="00160D6F" w:rsidRDefault="00160D6F" w:rsidP="00160D6F">
      <w:pPr>
        <w:pStyle w:val="NormalnyWeb"/>
        <w:numPr>
          <w:ilvl w:val="0"/>
          <w:numId w:val="13"/>
        </w:numPr>
      </w:pPr>
      <w:r>
        <w:t>Nie należy pozostawiać dzieci bawiących się opakowaniem produktu.</w:t>
      </w:r>
    </w:p>
    <w:p w:rsidR="00160D6F" w:rsidRDefault="00160D6F" w:rsidP="00160D6F">
      <w:pPr>
        <w:pStyle w:val="NormalnyWeb"/>
        <w:numPr>
          <w:ilvl w:val="0"/>
          <w:numId w:val="13"/>
        </w:numPr>
      </w:pPr>
      <w:r>
        <w:t>Po rozpakowaniu komputera wszystkie materiały opakowaniowe należy usunąć lub przechowywać w miejscu niedostępnym dla dzieci.</w:t>
      </w:r>
    </w:p>
    <w:p w:rsidR="00160D6F" w:rsidRDefault="00160D6F" w:rsidP="00160D6F">
      <w:pPr>
        <w:pStyle w:val="NormalnyWeb"/>
        <w:numPr>
          <w:ilvl w:val="0"/>
          <w:numId w:val="13"/>
        </w:numPr>
      </w:pPr>
      <w:r>
        <w:t>Nie wolno pozwalać dzieciom na wkładanie przedmiotów do otworów wentylacyjnych, portów lub innych elementów obudowy komputera.</w:t>
      </w:r>
    </w:p>
    <w:p w:rsidR="00160D6F" w:rsidRDefault="00160D6F" w:rsidP="00160D6F">
      <w:pPr>
        <w:pStyle w:val="NormalnyWeb"/>
        <w:numPr>
          <w:ilvl w:val="0"/>
          <w:numId w:val="13"/>
        </w:numPr>
      </w:pPr>
      <w:r>
        <w:t>Nie należy dopuszczać do kontaktu dzieci z przewodami zasilającymi oraz innymi przewodami podłączonymi do urządzenia.</w:t>
      </w:r>
    </w:p>
    <w:p w:rsidR="008F4593" w:rsidRDefault="008F4593">
      <w:bookmarkStart w:id="0" w:name="_GoBack"/>
      <w:bookmarkEnd w:id="0"/>
    </w:p>
    <w:sectPr w:rsidR="008F4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36668"/>
    <w:multiLevelType w:val="multilevel"/>
    <w:tmpl w:val="D1B0F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9E79A6"/>
    <w:multiLevelType w:val="multilevel"/>
    <w:tmpl w:val="47F88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C867B3"/>
    <w:multiLevelType w:val="multilevel"/>
    <w:tmpl w:val="F5A43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E61750"/>
    <w:multiLevelType w:val="multilevel"/>
    <w:tmpl w:val="1A826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931685"/>
    <w:multiLevelType w:val="multilevel"/>
    <w:tmpl w:val="22EE6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3E634D"/>
    <w:multiLevelType w:val="multilevel"/>
    <w:tmpl w:val="8C5AF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C232F02"/>
    <w:multiLevelType w:val="multilevel"/>
    <w:tmpl w:val="37204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32429A"/>
    <w:multiLevelType w:val="multilevel"/>
    <w:tmpl w:val="8FD43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F365D06"/>
    <w:multiLevelType w:val="multilevel"/>
    <w:tmpl w:val="E5745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B5731D"/>
    <w:multiLevelType w:val="multilevel"/>
    <w:tmpl w:val="057CB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810749F"/>
    <w:multiLevelType w:val="multilevel"/>
    <w:tmpl w:val="91B2C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59C36E3"/>
    <w:multiLevelType w:val="multilevel"/>
    <w:tmpl w:val="E6A01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97C551F"/>
    <w:multiLevelType w:val="multilevel"/>
    <w:tmpl w:val="7DA8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9"/>
  </w:num>
  <w:num w:numId="5">
    <w:abstractNumId w:val="8"/>
  </w:num>
  <w:num w:numId="6">
    <w:abstractNumId w:val="3"/>
  </w:num>
  <w:num w:numId="7">
    <w:abstractNumId w:val="10"/>
  </w:num>
  <w:num w:numId="8">
    <w:abstractNumId w:val="0"/>
  </w:num>
  <w:num w:numId="9">
    <w:abstractNumId w:val="5"/>
  </w:num>
  <w:num w:numId="10">
    <w:abstractNumId w:val="11"/>
  </w:num>
  <w:num w:numId="11">
    <w:abstractNumId w:val="6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D6F"/>
    <w:rsid w:val="00160D6F"/>
    <w:rsid w:val="002D1F84"/>
    <w:rsid w:val="008F4593"/>
    <w:rsid w:val="0093256C"/>
    <w:rsid w:val="00DA0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160D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160D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0D6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60D6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60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160D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160D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0D6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60D6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60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7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1127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2026-07-16T17:42:00Z</dcterms:created>
  <dcterms:modified xsi:type="dcterms:W3CDTF">2026-07-16T17:44:00Z</dcterms:modified>
</cp:coreProperties>
</file>